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053C0" w14:paraId="6820698A" w14:textId="77777777" w:rsidTr="003053C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45644CCA" w14:textId="77777777" w:rsidR="003053C0" w:rsidRPr="00B3507C" w:rsidRDefault="003053C0" w:rsidP="003053C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2A917" w14:textId="77777777" w:rsidR="003053C0" w:rsidRPr="00B3507C" w:rsidRDefault="003053C0" w:rsidP="003053C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7C">
              <w:rPr>
                <w:rFonts w:ascii="Times New Roman" w:hAnsi="Times New Roman" w:cs="Times New Roman"/>
                <w:sz w:val="28"/>
                <w:szCs w:val="28"/>
              </w:rPr>
              <w:t>Представники активної громадськості Слобожанської громади продовжують навчання в "Школі сталого розвитку громад", що проводить Громадська організація "Перспектива 2020" за підтримки Фонду сприяння демократії Посольства США в Україні та Слобожанської селищної ради.</w:t>
            </w:r>
          </w:p>
          <w:p w14:paraId="197DAAAE" w14:textId="77777777" w:rsidR="003053C0" w:rsidRPr="00B3507C" w:rsidRDefault="003053C0" w:rsidP="003053C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7C">
              <w:rPr>
                <w:rFonts w:ascii="Times New Roman" w:hAnsi="Times New Roman" w:cs="Times New Roman"/>
                <w:sz w:val="28"/>
                <w:szCs w:val="28"/>
              </w:rPr>
              <w:t xml:space="preserve">У зв'язку із обмеженнями "червоної зони" зустріч 21.10.21 відбувалась в онлайн у форматі </w:t>
            </w:r>
            <w:proofErr w:type="spellStart"/>
            <w:r w:rsidRPr="00B3507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B3507C">
              <w:rPr>
                <w:rFonts w:ascii="Times New Roman" w:hAnsi="Times New Roman" w:cs="Times New Roman"/>
                <w:sz w:val="28"/>
                <w:szCs w:val="28"/>
              </w:rPr>
              <w:t xml:space="preserve">-конференції. </w:t>
            </w:r>
            <w:proofErr w:type="spellStart"/>
            <w:r w:rsidRPr="00B3507C">
              <w:rPr>
                <w:rFonts w:ascii="Times New Roman" w:hAnsi="Times New Roman" w:cs="Times New Roman"/>
                <w:sz w:val="28"/>
                <w:szCs w:val="28"/>
              </w:rPr>
              <w:t>Розгядався</w:t>
            </w:r>
            <w:proofErr w:type="spellEnd"/>
            <w:r w:rsidRPr="00B3507C">
              <w:rPr>
                <w:rFonts w:ascii="Times New Roman" w:hAnsi="Times New Roman" w:cs="Times New Roman"/>
                <w:sz w:val="28"/>
                <w:szCs w:val="28"/>
              </w:rPr>
              <w:t xml:space="preserve"> один з найскладніших і найважливіших розділів - Бюджет проєкту. Головними питаннями були: розподіл бюджету за статтями (групами витрат),  аналіз прийнятних та неприйнятних витрат, вирішення бухгалтерських  задач.</w:t>
            </w:r>
          </w:p>
          <w:p w14:paraId="05098817" w14:textId="77777777" w:rsidR="003053C0" w:rsidRPr="00B3507C" w:rsidRDefault="003053C0" w:rsidP="003053C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7C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Професійна </w:t>
            </w:r>
            <w:proofErr w:type="spellStart"/>
            <w:r w:rsidRPr="00B3507C">
              <w:rPr>
                <w:rFonts w:ascii="Times New Roman" w:hAnsi="Times New Roman" w:cs="Times New Roman"/>
                <w:sz w:val="28"/>
                <w:szCs w:val="28"/>
              </w:rPr>
              <w:t>тренерка</w:t>
            </w:r>
            <w:proofErr w:type="spellEnd"/>
            <w:r w:rsidRPr="00B3507C">
              <w:rPr>
                <w:rFonts w:ascii="Times New Roman" w:hAnsi="Times New Roman" w:cs="Times New Roman"/>
                <w:sz w:val="28"/>
                <w:szCs w:val="28"/>
              </w:rPr>
              <w:t>  ГО "Перспектива 2020" Лариса Романова зробила все можливе, щоб усі учасники отримали розуміння вивченої теми, а також змістовний та корисний навчальний матеріал.</w:t>
            </w:r>
          </w:p>
          <w:p w14:paraId="59B69AA5" w14:textId="77777777" w:rsidR="003053C0" w:rsidRDefault="003053C0" w:rsidP="00305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7C">
              <w:rPr>
                <w:rFonts w:ascii="Times New Roman" w:hAnsi="Times New Roman" w:cs="Times New Roman"/>
                <w:sz w:val="28"/>
                <w:szCs w:val="28"/>
              </w:rPr>
              <w:t xml:space="preserve">наразі учасники тренінгів Школи сталого розвитку готові рухатись далі в написанні та прорахунках власних </w:t>
            </w:r>
            <w:proofErr w:type="spellStart"/>
            <w:r w:rsidRPr="00B3507C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B35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577FEF" w14:textId="77777777" w:rsidR="003053C0" w:rsidRPr="00B3507C" w:rsidRDefault="003053C0" w:rsidP="003053C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3E56B" w14:textId="77777777" w:rsidR="003053C0" w:rsidRDefault="003053C0" w:rsidP="00305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6A70CBB" wp14:editId="41A02ECF">
                  <wp:extent cx="6120765" cy="384619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384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4FB6F" w14:textId="77777777" w:rsidR="003053C0" w:rsidRDefault="003053C0" w:rsidP="00305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EA8B0" w14:textId="77777777" w:rsidR="003053C0" w:rsidRDefault="003053C0" w:rsidP="00305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3930A2FA" wp14:editId="19E91A41">
                  <wp:extent cx="6120765" cy="384619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384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A6032" w14:textId="77777777" w:rsidR="003053C0" w:rsidRDefault="003053C0" w:rsidP="00305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94C75" w14:textId="77777777" w:rsidR="003053C0" w:rsidRPr="003053C0" w:rsidRDefault="003053C0" w:rsidP="0030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EA0E364" wp14:editId="1D403A83">
                  <wp:extent cx="2830195" cy="16217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AED59" w14:textId="77777777" w:rsidR="003053C0" w:rsidRDefault="003053C0" w:rsidP="003053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8D5E9DA" w14:textId="77777777" w:rsidR="003053C0" w:rsidRPr="003053C0" w:rsidRDefault="003053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3C0" w:rsidRPr="00305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7C"/>
    <w:rsid w:val="00244A2D"/>
    <w:rsid w:val="003053C0"/>
    <w:rsid w:val="00B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6E7A"/>
  <w15:chartTrackingRefBased/>
  <w15:docId w15:val="{97E9CD82-0A51-4723-8BB9-FC19F53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Sinokhina</dc:creator>
  <cp:keywords/>
  <dc:description/>
  <cp:lastModifiedBy>Natalia Sinokhina</cp:lastModifiedBy>
  <cp:revision>1</cp:revision>
  <dcterms:created xsi:type="dcterms:W3CDTF">2022-03-11T11:18:00Z</dcterms:created>
  <dcterms:modified xsi:type="dcterms:W3CDTF">2022-03-11T11:37:00Z</dcterms:modified>
</cp:coreProperties>
</file>